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91" w:rsidRPr="00785491" w:rsidRDefault="00785491" w:rsidP="00785491">
      <w:pPr>
        <w:spacing w:after="240" w:line="240" w:lineRule="auto"/>
        <w:rPr>
          <w:rFonts w:ascii="Arial" w:eastAsia="Times New Roman" w:hAnsi="Arial" w:cs="Arial"/>
          <w:color w:val="454647"/>
          <w:sz w:val="24"/>
          <w:szCs w:val="24"/>
          <w:lang w:eastAsia="ru-RU"/>
        </w:rPr>
      </w:pPr>
      <w:r w:rsidRPr="00785491">
        <w:rPr>
          <w:rFonts w:ascii="Arial" w:eastAsia="Times New Roman" w:hAnsi="Arial" w:cs="Arial"/>
          <w:b/>
          <w:bCs/>
          <w:color w:val="454647"/>
          <w:sz w:val="24"/>
          <w:szCs w:val="24"/>
          <w:lang w:eastAsia="ru-RU"/>
        </w:rPr>
        <w:t>6. Сведения о специальных условиях охраны здоровья;</w:t>
      </w:r>
      <w:bookmarkStart w:id="0" w:name="_GoBack"/>
      <w:bookmarkEnd w:id="0"/>
    </w:p>
    <w:tbl>
      <w:tblPr>
        <w:tblStyle w:val="a4"/>
        <w:tblW w:w="15106" w:type="dxa"/>
        <w:tblLook w:val="04A0" w:firstRow="1" w:lastRow="0" w:firstColumn="1" w:lastColumn="0" w:noHBand="0" w:noVBand="1"/>
      </w:tblPr>
      <w:tblGrid>
        <w:gridCol w:w="3201"/>
        <w:gridCol w:w="2238"/>
        <w:gridCol w:w="1196"/>
        <w:gridCol w:w="1558"/>
        <w:gridCol w:w="4223"/>
        <w:gridCol w:w="2690"/>
      </w:tblGrid>
      <w:tr w:rsidR="00785491" w:rsidRPr="00785491" w:rsidTr="00785491">
        <w:tc>
          <w:tcPr>
            <w:tcW w:w="0" w:type="auto"/>
            <w:vMerge w:val="restart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Адрес места нахождения</w:t>
            </w:r>
          </w:p>
        </w:tc>
        <w:tc>
          <w:tcPr>
            <w:tcW w:w="0" w:type="auto"/>
            <w:vMerge w:val="restart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Площадь, </w:t>
            </w:r>
          </w:p>
        </w:tc>
        <w:tc>
          <w:tcPr>
            <w:tcW w:w="0" w:type="auto"/>
            <w:vMerge w:val="restart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Количество мест</w:t>
            </w:r>
          </w:p>
        </w:tc>
        <w:tc>
          <w:tcPr>
            <w:tcW w:w="4223" w:type="dxa"/>
            <w:vMerge w:val="restart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  <w:tc>
          <w:tcPr>
            <w:tcW w:w="2690" w:type="dxa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</w:tr>
      <w:tr w:rsidR="00785491" w:rsidRPr="00785491" w:rsidTr="00785491">
        <w:trPr>
          <w:gridAfter w:val="1"/>
          <w:wAfter w:w="2690" w:type="dxa"/>
          <w:trHeight w:val="250"/>
        </w:trPr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</w:tr>
      <w:tr w:rsidR="00785491" w:rsidRPr="00785491" w:rsidTr="00785491">
        <w:trPr>
          <w:gridAfter w:val="1"/>
          <w:wAfter w:w="2690" w:type="dxa"/>
          <w:trHeight w:val="166"/>
        </w:trPr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proofErr w:type="spellStart"/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кв.м</w:t>
            </w:r>
            <w:proofErr w:type="spellEnd"/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  <w:tc>
          <w:tcPr>
            <w:tcW w:w="4223" w:type="dxa"/>
            <w:vMerge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</w:p>
        </w:tc>
      </w:tr>
      <w:tr w:rsidR="00785491" w:rsidRPr="00785491" w:rsidTr="00785491">
        <w:trPr>
          <w:gridAfter w:val="1"/>
          <w:wAfter w:w="2690" w:type="dxa"/>
          <w:trHeight w:val="259"/>
        </w:trPr>
        <w:tc>
          <w:tcPr>
            <w:tcW w:w="0" w:type="auto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23" w:type="dxa"/>
            <w:hideMark/>
          </w:tcPr>
          <w:p w:rsidR="00785491" w:rsidRPr="00785491" w:rsidRDefault="00785491" w:rsidP="00785491">
            <w:pPr>
              <w:jc w:val="center"/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5</w:t>
            </w:r>
          </w:p>
        </w:tc>
      </w:tr>
      <w:tr w:rsidR="00785491" w:rsidRPr="00785491" w:rsidTr="00785491">
        <w:trPr>
          <w:gridAfter w:val="1"/>
          <w:wAfter w:w="2690" w:type="dxa"/>
          <w:trHeight w:val="259"/>
        </w:trPr>
        <w:tc>
          <w:tcPr>
            <w:tcW w:w="12416" w:type="dxa"/>
            <w:gridSpan w:val="5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Объекты медицинского обслуживания</w:t>
            </w:r>
          </w:p>
        </w:tc>
      </w:tr>
      <w:tr w:rsidR="00785491" w:rsidRPr="00785491" w:rsidTr="00785491">
        <w:trPr>
          <w:gridAfter w:val="1"/>
          <w:wAfter w:w="2690" w:type="dxa"/>
          <w:trHeight w:val="795"/>
        </w:trPr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Медицинский пункт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г. Тюмень ул. Котовского, д.56</w:t>
            </w: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br/>
              <w:t>Общежитие №1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3" w:type="dxa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нет</w:t>
            </w:r>
          </w:p>
        </w:tc>
      </w:tr>
      <w:tr w:rsidR="00785491" w:rsidRPr="00785491" w:rsidTr="00785491">
        <w:trPr>
          <w:gridAfter w:val="1"/>
          <w:wAfter w:w="2690" w:type="dxa"/>
          <w:trHeight w:val="519"/>
        </w:trPr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Университетская многопрофильная клиника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г. Тюмень, ул. Одесская, 54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2 029,9</w:t>
            </w:r>
          </w:p>
        </w:tc>
        <w:tc>
          <w:tcPr>
            <w:tcW w:w="0" w:type="auto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23" w:type="dxa"/>
            <w:hideMark/>
          </w:tcPr>
          <w:p w:rsidR="00785491" w:rsidRPr="00785491" w:rsidRDefault="00785491" w:rsidP="00785491">
            <w:pPr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</w:pPr>
            <w:r w:rsidRPr="00785491">
              <w:rPr>
                <w:rFonts w:ascii="Arial" w:eastAsia="Times New Roman" w:hAnsi="Arial" w:cs="Arial"/>
                <w:color w:val="454647"/>
                <w:sz w:val="20"/>
                <w:szCs w:val="20"/>
                <w:lang w:eastAsia="ru-RU"/>
              </w:rPr>
              <w:t>да</w:t>
            </w:r>
          </w:p>
        </w:tc>
      </w:tr>
    </w:tbl>
    <w:p w:rsidR="00D02C4A" w:rsidRDefault="00D02C4A"/>
    <w:sectPr w:rsidR="00D02C4A" w:rsidSect="0078549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91"/>
    <w:rsid w:val="00000997"/>
    <w:rsid w:val="00785491"/>
    <w:rsid w:val="00D02C4A"/>
    <w:rsid w:val="00D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85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лидка</dc:creator>
  <cp:lastModifiedBy>лидка</cp:lastModifiedBy>
  <cp:revision>1</cp:revision>
  <dcterms:created xsi:type="dcterms:W3CDTF">2024-05-20T17:43:00Z</dcterms:created>
  <dcterms:modified xsi:type="dcterms:W3CDTF">2024-05-20T17:46:00Z</dcterms:modified>
</cp:coreProperties>
</file>